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F4" w:rsidRDefault="00817CCA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 GEORGIA TECHNICAL COLLEGE GOLDEN KNIGHTS ATHLETICS</w:t>
      </w:r>
    </w:p>
    <w:p w:rsidR="00817CCA" w:rsidRDefault="00817CCA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IMMEDIATE RELEASE – March 5, 2011</w:t>
      </w:r>
    </w:p>
    <w:p w:rsidR="00817CCA" w:rsidRDefault="00817CCA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CONTACT: Aaron Sones, Sports Information Coordinator (770-328-6181)</w:t>
      </w:r>
    </w:p>
    <w:p w:rsidR="00817CCA" w:rsidRDefault="00817CCA" w:rsidP="00817CCA">
      <w:pPr>
        <w:spacing w:after="0"/>
        <w:rPr>
          <w:rFonts w:ascii="Times New Roman" w:hAnsi="Times New Roman" w:cs="Times New Roman"/>
        </w:rPr>
      </w:pPr>
    </w:p>
    <w:p w:rsidR="00817CCA" w:rsidRDefault="00817CCA" w:rsidP="00817CC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GOLDEN KNIGHTS, LADY KNIGHTS RECEIVE </w:t>
      </w:r>
      <w:r w:rsidR="004F2DE7">
        <w:rPr>
          <w:rFonts w:ascii="Times New Roman" w:hAnsi="Times New Roman" w:cs="Times New Roman"/>
          <w:b/>
        </w:rPr>
        <w:t>TCSGAA CONFERENCE TOURNAMENT</w:t>
      </w:r>
      <w:r>
        <w:rPr>
          <w:rFonts w:ascii="Times New Roman" w:hAnsi="Times New Roman" w:cs="Times New Roman"/>
          <w:b/>
        </w:rPr>
        <w:t xml:space="preserve"> HONORS</w:t>
      </w:r>
    </w:p>
    <w:p w:rsidR="00817CCA" w:rsidRDefault="00817CCA" w:rsidP="00817CCA">
      <w:pPr>
        <w:spacing w:after="0"/>
        <w:rPr>
          <w:rFonts w:ascii="Times New Roman" w:hAnsi="Times New Roman" w:cs="Times New Roman"/>
          <w:b/>
        </w:rPr>
      </w:pPr>
    </w:p>
    <w:p w:rsidR="0009767F" w:rsidRDefault="00817CCA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CHATTANOOGA, Tenn. – </w:t>
      </w:r>
      <w:r w:rsidR="0009767F">
        <w:rPr>
          <w:rFonts w:ascii="Times New Roman" w:hAnsi="Times New Roman" w:cs="Times New Roman"/>
        </w:rPr>
        <w:t xml:space="preserve">The West Georgia Technical College men’s and women’s basketball teams were well-represented when the TCSGAA All-Tournament Teams were announced following tournament play Saturday. </w:t>
      </w:r>
    </w:p>
    <w:p w:rsidR="00991B02" w:rsidRDefault="00991B02" w:rsidP="00817CCA">
      <w:pPr>
        <w:spacing w:after="0"/>
        <w:rPr>
          <w:rFonts w:ascii="Times New Roman" w:hAnsi="Times New Roman" w:cs="Times New Roman"/>
        </w:rPr>
      </w:pPr>
    </w:p>
    <w:p w:rsidR="00991B02" w:rsidRDefault="00991B02" w:rsidP="00817CC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Martavious</w:t>
      </w:r>
      <w:proofErr w:type="spellEnd"/>
      <w:r>
        <w:rPr>
          <w:rFonts w:ascii="Times New Roman" w:hAnsi="Times New Roman" w:cs="Times New Roman"/>
        </w:rPr>
        <w:t xml:space="preserve"> Pittman and Byron Williams were named to the men’s All-Tournament Team. Pittman averaged 29.5 points in the tournament, which was the best average of all tournament participants. Williams scored 15.0 points per game in the tournament.</w:t>
      </w:r>
    </w:p>
    <w:p w:rsidR="0009767F" w:rsidRDefault="0009767F" w:rsidP="00817CCA">
      <w:pPr>
        <w:spacing w:after="0"/>
        <w:rPr>
          <w:rFonts w:ascii="Times New Roman" w:hAnsi="Times New Roman" w:cs="Times New Roman"/>
        </w:rPr>
      </w:pPr>
    </w:p>
    <w:p w:rsidR="0009767F" w:rsidRDefault="0009767F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the women’s side, </w:t>
      </w:r>
      <w:proofErr w:type="spellStart"/>
      <w:r>
        <w:rPr>
          <w:rFonts w:ascii="Times New Roman" w:hAnsi="Times New Roman" w:cs="Times New Roman"/>
        </w:rPr>
        <w:t>Quita</w:t>
      </w:r>
      <w:proofErr w:type="spellEnd"/>
      <w:r>
        <w:rPr>
          <w:rFonts w:ascii="Times New Roman" w:hAnsi="Times New Roman" w:cs="Times New Roman"/>
        </w:rPr>
        <w:t xml:space="preserve"> Rogers, </w:t>
      </w:r>
      <w:proofErr w:type="spellStart"/>
      <w:r>
        <w:rPr>
          <w:rFonts w:ascii="Times New Roman" w:hAnsi="Times New Roman" w:cs="Times New Roman"/>
        </w:rPr>
        <w:t>Rashunda</w:t>
      </w:r>
      <w:proofErr w:type="spellEnd"/>
      <w:r>
        <w:rPr>
          <w:rFonts w:ascii="Times New Roman" w:hAnsi="Times New Roman" w:cs="Times New Roman"/>
        </w:rPr>
        <w:t xml:space="preserve"> Dobbs, and Hannah Penn were </w:t>
      </w:r>
      <w:r w:rsidR="00991B02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 xml:space="preserve">named to the All-Tournament Team. </w:t>
      </w:r>
    </w:p>
    <w:p w:rsidR="0009767F" w:rsidRDefault="0009767F" w:rsidP="00817CCA">
      <w:pPr>
        <w:spacing w:after="0"/>
        <w:rPr>
          <w:rFonts w:ascii="Times New Roman" w:hAnsi="Times New Roman" w:cs="Times New Roman"/>
        </w:rPr>
      </w:pPr>
    </w:p>
    <w:p w:rsidR="0009767F" w:rsidRDefault="0009767F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Rogers scored 26 points to lead all scorers in the Lady Knights’ 72-65 loss to Georgia Northwestern in the championship game Saturday. </w:t>
      </w:r>
    </w:p>
    <w:p w:rsidR="0009767F" w:rsidRDefault="0009767F" w:rsidP="00817CCA">
      <w:pPr>
        <w:spacing w:after="0"/>
        <w:rPr>
          <w:rFonts w:ascii="Times New Roman" w:hAnsi="Times New Roman" w:cs="Times New Roman"/>
        </w:rPr>
      </w:pPr>
    </w:p>
    <w:p w:rsidR="00817CCA" w:rsidRDefault="00817CCA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West Georgia Tech head men’s basketball coach </w:t>
      </w:r>
      <w:proofErr w:type="spellStart"/>
      <w:r>
        <w:rPr>
          <w:rFonts w:ascii="Times New Roman" w:hAnsi="Times New Roman" w:cs="Times New Roman"/>
        </w:rPr>
        <w:t>Niki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Okolovitch</w:t>
      </w:r>
      <w:proofErr w:type="spellEnd"/>
      <w:r>
        <w:rPr>
          <w:rFonts w:ascii="Times New Roman" w:hAnsi="Times New Roman" w:cs="Times New Roman"/>
        </w:rPr>
        <w:t xml:space="preserve"> and head women’s basketball coach Kenny Edwards were both named TCSGAA Co-Coach of the Year </w:t>
      </w:r>
      <w:r w:rsidR="0009767F">
        <w:rPr>
          <w:rFonts w:ascii="Times New Roman" w:hAnsi="Times New Roman" w:cs="Times New Roman"/>
        </w:rPr>
        <w:t>by their peers.</w:t>
      </w:r>
    </w:p>
    <w:p w:rsidR="0009767F" w:rsidRDefault="0009767F" w:rsidP="00817CCA">
      <w:pPr>
        <w:spacing w:after="0"/>
        <w:rPr>
          <w:rFonts w:ascii="Times New Roman" w:hAnsi="Times New Roman" w:cs="Times New Roman"/>
        </w:rPr>
      </w:pPr>
    </w:p>
    <w:p w:rsidR="004F2DE7" w:rsidRDefault="004F2DE7" w:rsidP="004F2DE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Okolovitch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his first season </w:t>
      </w:r>
      <w:r>
        <w:rPr>
          <w:rFonts w:ascii="Times New Roman" w:hAnsi="Times New Roman" w:cs="Times New Roman"/>
        </w:rPr>
        <w:t>at the helm of the Golden Knights men’s basketball program</w:t>
      </w:r>
      <w:r>
        <w:rPr>
          <w:rFonts w:ascii="Times New Roman" w:hAnsi="Times New Roman" w:cs="Times New Roman"/>
        </w:rPr>
        <w:t xml:space="preserve">, was honored along with Georgia </w:t>
      </w:r>
      <w:proofErr w:type="spellStart"/>
      <w:r>
        <w:rPr>
          <w:rFonts w:ascii="Times New Roman" w:hAnsi="Times New Roman" w:cs="Times New Roman"/>
        </w:rPr>
        <w:t>Northwestern’s</w:t>
      </w:r>
      <w:proofErr w:type="spellEnd"/>
      <w:r>
        <w:rPr>
          <w:rFonts w:ascii="Times New Roman" w:hAnsi="Times New Roman" w:cs="Times New Roman"/>
        </w:rPr>
        <w:t xml:space="preserve"> David Stephenson.</w:t>
      </w:r>
    </w:p>
    <w:p w:rsidR="004F2DE7" w:rsidRDefault="004F2DE7" w:rsidP="00817CCA">
      <w:pPr>
        <w:spacing w:after="0"/>
        <w:rPr>
          <w:rFonts w:ascii="Times New Roman" w:hAnsi="Times New Roman" w:cs="Times New Roman"/>
        </w:rPr>
      </w:pPr>
    </w:p>
    <w:p w:rsidR="0009767F" w:rsidRDefault="0009767F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Edwards, </w:t>
      </w:r>
      <w:r w:rsidR="004F2DE7">
        <w:rPr>
          <w:rFonts w:ascii="Times New Roman" w:hAnsi="Times New Roman" w:cs="Times New Roman"/>
        </w:rPr>
        <w:t>also in his first season as head coach</w:t>
      </w:r>
      <w:r>
        <w:rPr>
          <w:rFonts w:ascii="Times New Roman" w:hAnsi="Times New Roman" w:cs="Times New Roman"/>
        </w:rPr>
        <w:t xml:space="preserve">, shares the honor with Georgia Northwestern head coach Jim Williams. </w:t>
      </w:r>
    </w:p>
    <w:p w:rsidR="004F2DE7" w:rsidRDefault="004F2DE7" w:rsidP="00817CCA">
      <w:pPr>
        <w:spacing w:after="0"/>
        <w:rPr>
          <w:rFonts w:ascii="Times New Roman" w:hAnsi="Times New Roman" w:cs="Times New Roman"/>
        </w:rPr>
      </w:pPr>
    </w:p>
    <w:p w:rsidR="004F2DE7" w:rsidRDefault="004F2DE7" w:rsidP="00817C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Both squads finished in second place after suffering heartbreaking losses in their respective tournament championship games Saturday. The Lady Knights lost to Georgia Northwestern 71-65, while the men were beaten by Middle Georgia Tech in overtime, 95-94.</w:t>
      </w:r>
    </w:p>
    <w:p w:rsidR="0009767F" w:rsidRDefault="0009767F" w:rsidP="00817CCA">
      <w:pPr>
        <w:spacing w:after="0"/>
        <w:rPr>
          <w:rFonts w:ascii="Times New Roman" w:hAnsi="Times New Roman" w:cs="Times New Roman"/>
        </w:rPr>
      </w:pPr>
    </w:p>
    <w:p w:rsidR="004F2DE7" w:rsidRDefault="004F2DE7" w:rsidP="004F2DE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####</w:t>
      </w:r>
      <w:bookmarkStart w:id="0" w:name="_GoBack"/>
      <w:bookmarkEnd w:id="0"/>
    </w:p>
    <w:p w:rsidR="004F2DE7" w:rsidRDefault="004F2DE7" w:rsidP="00817CCA">
      <w:pPr>
        <w:spacing w:after="0"/>
        <w:rPr>
          <w:rFonts w:ascii="Times New Roman" w:hAnsi="Times New Roman" w:cs="Times New Roman"/>
        </w:rPr>
      </w:pPr>
    </w:p>
    <w:p w:rsidR="004F2DE7" w:rsidRDefault="004F2DE7" w:rsidP="00817CCA">
      <w:pPr>
        <w:spacing w:after="0"/>
        <w:rPr>
          <w:rFonts w:ascii="Times New Roman" w:hAnsi="Times New Roman" w:cs="Times New Roman"/>
        </w:rPr>
      </w:pPr>
    </w:p>
    <w:p w:rsidR="00817CCA" w:rsidRPr="00817CCA" w:rsidRDefault="00817CCA" w:rsidP="00817CCA">
      <w:pPr>
        <w:spacing w:after="0"/>
        <w:rPr>
          <w:rFonts w:ascii="Times New Roman" w:hAnsi="Times New Roman" w:cs="Times New Roman"/>
        </w:rPr>
      </w:pPr>
    </w:p>
    <w:sectPr w:rsidR="00817CCA" w:rsidRPr="0081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CA"/>
    <w:rsid w:val="0009767F"/>
    <w:rsid w:val="000C1DB2"/>
    <w:rsid w:val="004F2DE7"/>
    <w:rsid w:val="007540F4"/>
    <w:rsid w:val="00817CCA"/>
    <w:rsid w:val="00991B02"/>
    <w:rsid w:val="00C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Georgia Technical College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Georgia</dc:creator>
  <cp:lastModifiedBy>West Georgia</cp:lastModifiedBy>
  <cp:revision>3</cp:revision>
  <dcterms:created xsi:type="dcterms:W3CDTF">2011-03-05T18:29:00Z</dcterms:created>
  <dcterms:modified xsi:type="dcterms:W3CDTF">2011-03-06T01:00:00Z</dcterms:modified>
</cp:coreProperties>
</file>